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92116" w14:textId="21A8CBB0" w:rsidR="00F84F88" w:rsidRDefault="00F84F88" w:rsidP="00F84F88">
      <w:pPr>
        <w:rPr>
          <w:rFonts w:ascii="europa" w:hAnsi="europa"/>
          <w:b/>
          <w:bCs/>
          <w:spacing w:val="16"/>
          <w:sz w:val="27"/>
          <w:szCs w:val="27"/>
          <w:shd w:val="clear" w:color="auto" w:fill="FFFFFF"/>
        </w:rPr>
      </w:pPr>
      <w:r>
        <w:rPr>
          <w:rFonts w:ascii="europa" w:hAnsi="europa"/>
          <w:b/>
          <w:bCs/>
          <w:spacing w:val="16"/>
          <w:sz w:val="27"/>
          <w:szCs w:val="27"/>
          <w:shd w:val="clear" w:color="auto" w:fill="FFFFFF"/>
        </w:rPr>
        <w:t>We are often very busy so to avoid disappointment reserve your table now:-</w:t>
      </w:r>
    </w:p>
    <w:p w14:paraId="3AB03434" w14:textId="0C41AB5A" w:rsidR="00F84F88" w:rsidRPr="00F84F88" w:rsidRDefault="00F84F88" w:rsidP="00F84F88">
      <w:pPr>
        <w:rPr>
          <w:rFonts w:ascii="europa" w:hAnsi="europa"/>
          <w:b/>
          <w:bCs/>
          <w:i/>
          <w:iCs/>
          <w:spacing w:val="16"/>
          <w:sz w:val="27"/>
          <w:szCs w:val="27"/>
          <w:shd w:val="clear" w:color="auto" w:fill="FFFFFF"/>
        </w:rPr>
      </w:pPr>
      <w:r>
        <w:rPr>
          <w:rStyle w:val="Emphasis"/>
          <w:rFonts w:ascii="europa" w:hAnsi="europa"/>
          <w:b/>
          <w:bCs/>
          <w:spacing w:val="16"/>
          <w:sz w:val="27"/>
          <w:szCs w:val="27"/>
          <w:shd w:val="clear" w:color="auto" w:fill="FFFFFF"/>
        </w:rPr>
        <w:t>Please note you must arrive, at the latest, 5 minutes after your booking time or your table will be offered to other customers.</w:t>
      </w:r>
    </w:p>
    <w:p w14:paraId="6B4B95E8" w14:textId="77777777" w:rsidR="00F84F88" w:rsidRDefault="00F84F88">
      <w:pPr>
        <w:rPr>
          <w:rStyle w:val="Emphasis"/>
          <w:rFonts w:ascii="europa" w:hAnsi="europa"/>
          <w:b/>
          <w:bCs/>
          <w:spacing w:val="16"/>
          <w:sz w:val="27"/>
          <w:szCs w:val="27"/>
          <w:shd w:val="clear" w:color="auto" w:fill="FFFFFF"/>
        </w:rPr>
      </w:pPr>
      <w:r>
        <w:rPr>
          <w:rStyle w:val="Emphasis"/>
          <w:rFonts w:ascii="europa" w:hAnsi="europa"/>
          <w:b/>
          <w:bCs/>
          <w:spacing w:val="16"/>
          <w:sz w:val="27"/>
          <w:szCs w:val="27"/>
          <w:shd w:val="clear" w:color="auto" w:fill="FFFFFF"/>
        </w:rPr>
        <w:br w:type="page"/>
      </w:r>
    </w:p>
    <w:p w14:paraId="7EE446E5" w14:textId="77777777" w:rsidR="00F84F88" w:rsidRPr="00F84F88" w:rsidRDefault="00F84F88" w:rsidP="00F84F88">
      <w:pPr>
        <w:shd w:val="clear" w:color="auto" w:fill="FFFFFF"/>
        <w:spacing w:before="161" w:after="161" w:line="336" w:lineRule="atLeast"/>
        <w:jc w:val="center"/>
        <w:outlineLvl w:val="0"/>
        <w:rPr>
          <w:rFonts w:ascii="acier-bat-solid" w:eastAsia="Times New Roman" w:hAnsi="acier-bat-solid" w:cs="Times New Roman"/>
          <w:color w:val="4399CB"/>
          <w:spacing w:val="2"/>
          <w:kern w:val="36"/>
          <w:sz w:val="83"/>
          <w:szCs w:val="83"/>
          <w:lang w:eastAsia="en-GB"/>
        </w:rPr>
      </w:pPr>
      <w:r w:rsidRPr="00F84F88">
        <w:rPr>
          <w:rFonts w:ascii="acier-bat-solid" w:eastAsia="Times New Roman" w:hAnsi="acier-bat-solid" w:cs="Times New Roman"/>
          <w:color w:val="4399CB"/>
          <w:spacing w:val="2"/>
          <w:kern w:val="36"/>
          <w:sz w:val="83"/>
          <w:szCs w:val="83"/>
          <w:lang w:eastAsia="en-GB"/>
        </w:rPr>
        <w:lastRenderedPageBreak/>
        <w:t>PRIVACY POLICY</w:t>
      </w:r>
    </w:p>
    <w:p w14:paraId="1680C2EB"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 </w:t>
      </w:r>
    </w:p>
    <w:p w14:paraId="64C2716F"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BACKGROUND:</w:t>
      </w:r>
    </w:p>
    <w:p w14:paraId="128694C8" w14:textId="17B74964"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Pr>
          <w:rFonts w:ascii="europa" w:eastAsia="Times New Roman" w:hAnsi="europa" w:cs="Times New Roman"/>
          <w:b/>
          <w:bCs/>
          <w:spacing w:val="16"/>
          <w:sz w:val="27"/>
          <w:szCs w:val="27"/>
          <w:lang w:eastAsia="en-GB"/>
        </w:rPr>
        <w:t>J’S Sports bar</w:t>
      </w:r>
      <w:r w:rsidRPr="00F84F88">
        <w:rPr>
          <w:rFonts w:ascii="europa" w:eastAsia="Times New Roman" w:hAnsi="europa" w:cs="Times New Roman"/>
          <w:b/>
          <w:bCs/>
          <w:spacing w:val="16"/>
          <w:sz w:val="27"/>
          <w:szCs w:val="27"/>
          <w:lang w:eastAsia="en-GB"/>
        </w:rPr>
        <w:t xml:space="preserve"> Ltd understands that your privacy is important to you and that you care about how your personal data is used. We respect and value the privacy of everyone who visits this website, </w:t>
      </w:r>
      <w:r>
        <w:rPr>
          <w:rFonts w:ascii="europa" w:eastAsia="Times New Roman" w:hAnsi="europa" w:cs="Times New Roman"/>
          <w:b/>
          <w:bCs/>
          <w:spacing w:val="16"/>
          <w:sz w:val="27"/>
          <w:szCs w:val="27"/>
          <w:lang w:eastAsia="en-GB"/>
        </w:rPr>
        <w:t>jssportsbar.co.uk</w:t>
      </w:r>
      <w:r w:rsidRPr="00F84F88">
        <w:rPr>
          <w:rFonts w:ascii="europa" w:eastAsia="Times New Roman" w:hAnsi="europa" w:cs="Times New Roman"/>
          <w:b/>
          <w:bCs/>
          <w:spacing w:val="16"/>
          <w:sz w:val="27"/>
          <w:szCs w:val="27"/>
          <w:lang w:eastAsia="en-GB"/>
        </w:rPr>
        <w:t> (“Our Site”) and will only collect and use personal data in ways that are described here, and in a way that is consistent with our obligations and your rights under the law.</w:t>
      </w:r>
    </w:p>
    <w:p w14:paraId="50066DE2"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Please read this Privacy Policy carefully and ensure that you understand it. Your acceptance of this Privacy Policy is deemed to occur upon your first use of Our Site.</w:t>
      </w:r>
      <w:r w:rsidRPr="00F84F88">
        <w:rPr>
          <w:rFonts w:ascii="europa" w:eastAsia="Times New Roman" w:hAnsi="europa" w:cs="Times New Roman"/>
          <w:b/>
          <w:bCs/>
          <w:spacing w:val="16"/>
          <w:sz w:val="27"/>
          <w:szCs w:val="27"/>
          <w:lang w:eastAsia="en-GB"/>
        </w:rPr>
        <w:br/>
      </w:r>
    </w:p>
    <w:p w14:paraId="21B25DE8"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Definitions and Interpretation</w:t>
      </w:r>
    </w:p>
    <w:p w14:paraId="52C948D9"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In this Policy the following terms shall have the following meanings:</w:t>
      </w:r>
    </w:p>
    <w:p w14:paraId="0EFC962F"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“Account”means an account required to access and/or use certain areas and features of Our Site; “Cookie”means a small text file placed on your computer or device by Our Site when you visit certain parts of Our Site and/or when you use certain features of Our Site. Details of the Cookies used by Our Site are set out in Part 14, below; and “Cookie Law”means the relevant parts of the Privacy and Electronic Communications (EC Directive) Regulations 2003;</w:t>
      </w:r>
    </w:p>
    <w:p w14:paraId="0B1A4B64"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Information About Us</w:t>
      </w:r>
    </w:p>
    <w:p w14:paraId="0ACAE54B" w14:textId="1B2A1371"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 xml:space="preserve">Our Site is owned and operated by </w:t>
      </w:r>
      <w:r>
        <w:rPr>
          <w:rFonts w:ascii="europa" w:eastAsia="Times New Roman" w:hAnsi="europa" w:cs="Times New Roman"/>
          <w:b/>
          <w:bCs/>
          <w:spacing w:val="16"/>
          <w:sz w:val="27"/>
          <w:szCs w:val="27"/>
          <w:lang w:eastAsia="en-GB"/>
        </w:rPr>
        <w:t>J’S Sports Bar</w:t>
      </w:r>
      <w:r w:rsidRPr="00F84F88">
        <w:rPr>
          <w:rFonts w:ascii="europa" w:eastAsia="Times New Roman" w:hAnsi="europa" w:cs="Times New Roman"/>
          <w:b/>
          <w:bCs/>
          <w:spacing w:val="16"/>
          <w:sz w:val="27"/>
          <w:szCs w:val="27"/>
          <w:lang w:eastAsia="en-GB"/>
        </w:rPr>
        <w:t xml:space="preserve"> Ltd, a company registered in England under company number</w:t>
      </w:r>
      <w:r>
        <w:rPr>
          <w:rFonts w:ascii="europa" w:eastAsia="Times New Roman" w:hAnsi="europa" w:cs="Times New Roman"/>
          <w:b/>
          <w:bCs/>
          <w:spacing w:val="16"/>
          <w:sz w:val="27"/>
          <w:szCs w:val="27"/>
          <w:lang w:eastAsia="en-GB"/>
        </w:rPr>
        <w:t xml:space="preserve"> 10871379</w:t>
      </w:r>
    </w:p>
    <w:p w14:paraId="24CB16EF" w14:textId="1ED50310"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 xml:space="preserve">Registered address: </w:t>
      </w:r>
      <w:r>
        <w:rPr>
          <w:rFonts w:ascii="europa" w:eastAsia="Times New Roman" w:hAnsi="europa" w:cs="Times New Roman"/>
          <w:b/>
          <w:bCs/>
          <w:spacing w:val="16"/>
          <w:sz w:val="27"/>
          <w:szCs w:val="27"/>
          <w:lang w:eastAsia="en-GB"/>
        </w:rPr>
        <w:t>No 1</w:t>
      </w:r>
      <w:r w:rsidR="00273839">
        <w:rPr>
          <w:rFonts w:ascii="europa" w:eastAsia="Times New Roman" w:hAnsi="europa" w:cs="Times New Roman"/>
          <w:b/>
          <w:bCs/>
          <w:spacing w:val="16"/>
          <w:sz w:val="27"/>
          <w:szCs w:val="27"/>
          <w:lang w:eastAsia="en-GB"/>
        </w:rPr>
        <w:t>55</w:t>
      </w:r>
      <w:r>
        <w:rPr>
          <w:rFonts w:ascii="europa" w:eastAsia="Times New Roman" w:hAnsi="europa" w:cs="Times New Roman"/>
          <w:b/>
          <w:bCs/>
          <w:spacing w:val="16"/>
          <w:sz w:val="27"/>
          <w:szCs w:val="27"/>
          <w:lang w:eastAsia="en-GB"/>
        </w:rPr>
        <w:t xml:space="preserve"> Normandy Crescent OX4 2TQ</w:t>
      </w:r>
    </w:p>
    <w:p w14:paraId="1E3B9A81"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br/>
        <w:t>What Does This Policy Cover?</w:t>
      </w:r>
    </w:p>
    <w:p w14:paraId="6FA30BDF"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lastRenderedPageBreak/>
        <w:t>This Privacy Policy applies only to your use of Our Site. Our Site may contain links to other websites. Please note that we have no control over how your data is collected, stored, or used by other websites and we advise you to check the privacy policies of any such websites before providing any data to them.</w:t>
      </w:r>
    </w:p>
    <w:p w14:paraId="5D0B4F03" w14:textId="77777777" w:rsidR="00F84F88" w:rsidRPr="00F84F88" w:rsidRDefault="00F84F88" w:rsidP="00F84F88">
      <w:pPr>
        <w:shd w:val="clear" w:color="auto" w:fill="FFFFFF"/>
        <w:spacing w:before="100" w:beforeAutospacing="1" w:after="100" w:afterAutospacing="1" w:line="240" w:lineRule="auto"/>
        <w:rPr>
          <w:rFonts w:ascii="europa" w:eastAsia="Times New Roman" w:hAnsi="europa" w:cs="Times New Roman"/>
          <w:b/>
          <w:bCs/>
          <w:spacing w:val="16"/>
          <w:sz w:val="27"/>
          <w:szCs w:val="27"/>
          <w:lang w:eastAsia="en-GB"/>
        </w:rPr>
      </w:pPr>
    </w:p>
    <w:p w14:paraId="15E3209A"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What Is Personal Data?</w:t>
      </w:r>
    </w:p>
    <w:p w14:paraId="456666BF"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Personal data is defined by the General Data Protection Regulation (EU Regulation 2016/679) (the “GDPR”) and the Data Protection Act 2018 (collectively, “the Data Protection Legislation”) as ‘any information relating to an identifiable person who can be directly or indirectly identified in particular by reference to an identifier’.</w:t>
      </w:r>
    </w:p>
    <w:p w14:paraId="04808D13"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Personal data is, in simpler terms, any information about you that enables you to be identified. Personal data covers obvious information such as your name and contact details, but it also covers less obvious information such as identification numbers, electronic location data, and other online identifiers.</w:t>
      </w:r>
    </w:p>
    <w:p w14:paraId="52B0C3A7" w14:textId="77777777" w:rsidR="00F84F88" w:rsidRPr="00F84F88" w:rsidRDefault="00F84F88" w:rsidP="00F84F88">
      <w:pPr>
        <w:shd w:val="clear" w:color="auto" w:fill="FFFFFF"/>
        <w:spacing w:before="100" w:beforeAutospacing="1" w:after="100" w:afterAutospacing="1" w:line="240" w:lineRule="auto"/>
        <w:rPr>
          <w:rFonts w:ascii="europa" w:eastAsia="Times New Roman" w:hAnsi="europa" w:cs="Times New Roman"/>
          <w:b/>
          <w:bCs/>
          <w:spacing w:val="16"/>
          <w:sz w:val="27"/>
          <w:szCs w:val="27"/>
          <w:lang w:eastAsia="en-GB"/>
        </w:rPr>
      </w:pPr>
    </w:p>
    <w:p w14:paraId="624ECEE2"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What Are My Rights?</w:t>
      </w:r>
    </w:p>
    <w:p w14:paraId="04639F8D"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Under the Data Protection Legislation, you have the following rights, which we will always work to uphold:</w:t>
      </w:r>
    </w:p>
    <w:p w14:paraId="7CECA9D4" w14:textId="77777777" w:rsidR="00F84F88" w:rsidRPr="00F84F88" w:rsidRDefault="00F84F88" w:rsidP="00F84F88">
      <w:pPr>
        <w:numPr>
          <w:ilvl w:val="0"/>
          <w:numId w:val="1"/>
        </w:numPr>
        <w:shd w:val="clear" w:color="auto" w:fill="FFFFFF"/>
        <w:spacing w:before="120" w:after="120"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The right to be informed about Our collection and use of your personal data. This Privacy Policy should tell you everything you need to know, but you can always contact us to find out more or to ask any questions using the details in Part 15.</w:t>
      </w:r>
    </w:p>
    <w:p w14:paraId="1E3C2068" w14:textId="77777777" w:rsidR="00F84F88" w:rsidRPr="00F84F88" w:rsidRDefault="00F84F88" w:rsidP="00F84F88">
      <w:pPr>
        <w:numPr>
          <w:ilvl w:val="0"/>
          <w:numId w:val="1"/>
        </w:numPr>
        <w:shd w:val="clear" w:color="auto" w:fill="FFFFFF"/>
        <w:spacing w:before="120" w:after="120"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The right to access the personal data we hold about you. Part 13 will tell you how to do this.</w:t>
      </w:r>
    </w:p>
    <w:p w14:paraId="03B3E8F6" w14:textId="77777777" w:rsidR="00F84F88" w:rsidRPr="00F84F88" w:rsidRDefault="00F84F88" w:rsidP="00F84F88">
      <w:pPr>
        <w:numPr>
          <w:ilvl w:val="0"/>
          <w:numId w:val="1"/>
        </w:numPr>
        <w:shd w:val="clear" w:color="auto" w:fill="FFFFFF"/>
        <w:spacing w:before="120" w:after="120"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The right to have your personal data rectified if any of your personal data held by us is inaccurate or incomplete. Please contact us using the details in Part 15 to find out more.</w:t>
      </w:r>
    </w:p>
    <w:p w14:paraId="27FCDB2B" w14:textId="77777777" w:rsidR="00F84F88" w:rsidRPr="00F84F88" w:rsidRDefault="00F84F88" w:rsidP="00F84F88">
      <w:pPr>
        <w:numPr>
          <w:ilvl w:val="0"/>
          <w:numId w:val="1"/>
        </w:numPr>
        <w:shd w:val="clear" w:color="auto" w:fill="FFFFFF"/>
        <w:spacing w:before="120" w:after="120"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 xml:space="preserve">The right to be forgotten, i.e. the right to ask us to delete or otherwise dispose of any of your personal data that we </w:t>
      </w:r>
      <w:r w:rsidRPr="00F84F88">
        <w:rPr>
          <w:rFonts w:ascii="europa" w:eastAsia="Times New Roman" w:hAnsi="europa" w:cs="Times New Roman"/>
          <w:b/>
          <w:bCs/>
          <w:spacing w:val="16"/>
          <w:sz w:val="27"/>
          <w:szCs w:val="27"/>
          <w:lang w:eastAsia="en-GB"/>
        </w:rPr>
        <w:lastRenderedPageBreak/>
        <w:t>Please contact us using the details in Part 15 to find out more.</w:t>
      </w:r>
    </w:p>
    <w:p w14:paraId="2A70C422" w14:textId="77777777" w:rsidR="00F84F88" w:rsidRPr="00F84F88" w:rsidRDefault="00F84F88" w:rsidP="00F84F88">
      <w:pPr>
        <w:numPr>
          <w:ilvl w:val="0"/>
          <w:numId w:val="1"/>
        </w:numPr>
        <w:shd w:val="clear" w:color="auto" w:fill="FFFFFF"/>
        <w:spacing w:before="120" w:after="120"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The right to restrict (i.e. prevent) the processing of your personal data.</w:t>
      </w:r>
    </w:p>
    <w:p w14:paraId="43211914" w14:textId="77777777" w:rsidR="00F84F88" w:rsidRPr="00F84F88" w:rsidRDefault="00F84F88" w:rsidP="00F84F88">
      <w:pPr>
        <w:numPr>
          <w:ilvl w:val="0"/>
          <w:numId w:val="1"/>
        </w:numPr>
        <w:shd w:val="clear" w:color="auto" w:fill="FFFFFF"/>
        <w:spacing w:before="120" w:after="120"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The right to object to us using your personal data for a particular purpose or purposes.</w:t>
      </w:r>
    </w:p>
    <w:p w14:paraId="67CBEE1A" w14:textId="77777777" w:rsidR="00F84F88" w:rsidRPr="00F84F88" w:rsidRDefault="00F84F88" w:rsidP="00F84F88">
      <w:pPr>
        <w:numPr>
          <w:ilvl w:val="0"/>
          <w:numId w:val="1"/>
        </w:numPr>
        <w:shd w:val="clear" w:color="auto" w:fill="FFFFFF"/>
        <w:spacing w:before="120" w:after="120"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The right to withdraw consent. This means that, if we are relying on your consent as the legal basis for using your personal data, you are free to withdraw that consent at any time.</w:t>
      </w:r>
    </w:p>
    <w:p w14:paraId="157A537C" w14:textId="77777777" w:rsidR="00F84F88" w:rsidRPr="00F84F88" w:rsidRDefault="00F84F88" w:rsidP="00F84F88">
      <w:pPr>
        <w:numPr>
          <w:ilvl w:val="0"/>
          <w:numId w:val="1"/>
        </w:numPr>
        <w:shd w:val="clear" w:color="auto" w:fill="FFFFFF"/>
        <w:spacing w:before="120" w:after="120"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The right to data portability. This means that, if you have provided personal data to us directly, we are using it with your consent or for the performance of a contract, and that data is processed using automated means, you can ask us for a copy of that personal data to re-use with another service or business in many cases.</w:t>
      </w:r>
    </w:p>
    <w:p w14:paraId="10E16F14" w14:textId="77777777" w:rsidR="00F84F88" w:rsidRPr="00F84F88" w:rsidRDefault="00F84F88" w:rsidP="00F84F88">
      <w:pPr>
        <w:numPr>
          <w:ilvl w:val="0"/>
          <w:numId w:val="1"/>
        </w:numPr>
        <w:shd w:val="clear" w:color="auto" w:fill="FFFFFF"/>
        <w:spacing w:before="120" w:after="120"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Rights relating to automated decision-making and profiling.</w:t>
      </w:r>
    </w:p>
    <w:p w14:paraId="336EFA21"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For more information about our use of your personal data or exercising your rights as outlined above, please contact us using the details provided in Part 15.</w:t>
      </w:r>
    </w:p>
    <w:p w14:paraId="437E8FBE"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It is important that your personal data is kept accurate and up-to-date. If any of the personal data we hold about you changes, please keep us informed as long as we have that data.</w:t>
      </w:r>
    </w:p>
    <w:p w14:paraId="695D3800"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Further information about your rights can also be obtained from the Information Commissioner’s Office or your local Citizens Advice Bureau.</w:t>
      </w:r>
    </w:p>
    <w:p w14:paraId="383A38E2"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If you have any cause for complaint about Our use of your personal data, you have the right to lodge a complaint with the Information Commissioner’s Office. we would welcome the opportunity to resolve your concerns ourselves, however, so please contact us first, using the details in Part 15.</w:t>
      </w:r>
    </w:p>
    <w:p w14:paraId="2CA50A9F"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What Data Do You Collect and How?</w:t>
      </w:r>
    </w:p>
    <w:p w14:paraId="52954B67"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 xml:space="preserve">Depending upon your use of Our Site, we may collect and hold some or all of the personal and non-personal data, using various methods, for more information please contact us. Please also see </w:t>
      </w:r>
      <w:r w:rsidRPr="00F84F88">
        <w:rPr>
          <w:rFonts w:ascii="europa" w:eastAsia="Times New Roman" w:hAnsi="europa" w:cs="Times New Roman"/>
          <w:b/>
          <w:bCs/>
          <w:spacing w:val="16"/>
          <w:sz w:val="27"/>
          <w:szCs w:val="27"/>
          <w:lang w:eastAsia="en-GB"/>
        </w:rPr>
        <w:lastRenderedPageBreak/>
        <w:t>Part 14 for more information about Our use of Cookies and similar technologies and Our Cookie Policy.</w:t>
      </w:r>
    </w:p>
    <w:p w14:paraId="447A9FDC"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 </w:t>
      </w:r>
    </w:p>
    <w:p w14:paraId="2F5394E9"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How Do You Use My Personal Data?</w:t>
      </w:r>
    </w:p>
    <w:p w14:paraId="34848E41"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Under the Data Protection Legislation, we must always have a lawful basis for using personal data.</w:t>
      </w:r>
    </w:p>
    <w:p w14:paraId="5C5224C2"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With your permission and/or where permitted by law, we may also use your personal data for marketing purposes, which may include contacting you by email AND/OR </w:t>
      </w:r>
      <w:r w:rsidRPr="00F84F88">
        <w:rPr>
          <w:rFonts w:ascii="europa" w:eastAsia="Times New Roman" w:hAnsi="europa" w:cs="Times New Roman"/>
          <w:b/>
          <w:bCs/>
          <w:spacing w:val="16"/>
          <w:sz w:val="27"/>
          <w:szCs w:val="27"/>
          <w:lang w:eastAsia="en-GB"/>
        </w:rPr>
        <w:br/>
        <w:t>telephone AND/OR text message AND/OR post with information, news, and offers on Our products AND/OR services. You will not be sent any unlawful marketing or spam. we will always work to fully protect your rights and comply with Our obligations under the Data Protection Legislation and the Privacy and Electronic Communications (EC Directive) Regulations 2003, and you will always have the opportunity to opt-out.</w:t>
      </w:r>
    </w:p>
    <w:p w14:paraId="56591BD0"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We will only use your personal data for the purpose(s) for which it was originally collected unless we reasonably believe that another purpose is compatible with that or those original purpose(s) and need to use your personal data for that purpose. If we do use your personal data in this way and you wish us to explain how the new purpose is compatible with the original, please contact us using the details in Part 15.</w:t>
      </w:r>
    </w:p>
    <w:p w14:paraId="338CE5A3" w14:textId="6E3ED464"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If we need to use your personal data for a purpose that is unrelated to, or incompatible with, the purpose(s) for which it was originally collected, we will inform you and explain the legal basis which allows us to do so.</w:t>
      </w:r>
      <w:r w:rsidRPr="00F84F88">
        <w:rPr>
          <w:rFonts w:ascii="europa" w:eastAsia="Times New Roman" w:hAnsi="europa" w:cs="Times New Roman"/>
          <w:b/>
          <w:bCs/>
          <w:spacing w:val="16"/>
          <w:sz w:val="27"/>
          <w:szCs w:val="27"/>
          <w:lang w:eastAsia="en-GB"/>
        </w:rPr>
        <w:br/>
      </w:r>
      <w:r w:rsidRPr="00F84F88">
        <w:rPr>
          <w:rFonts w:ascii="europa" w:eastAsia="Times New Roman" w:hAnsi="europa" w:cs="Times New Roman"/>
          <w:b/>
          <w:bCs/>
          <w:spacing w:val="16"/>
          <w:sz w:val="27"/>
          <w:szCs w:val="27"/>
          <w:lang w:eastAsia="en-GB"/>
        </w:rPr>
        <w:br/>
        <w:t xml:space="preserve">By using our contact forms and newsletter sign up, you are agreeing to your personal data being used for our own e-mail marketing campaigns. You can unsubscribe from our e-mail marketing, at any time, by contacting us at </w:t>
      </w:r>
      <w:r>
        <w:rPr>
          <w:rFonts w:ascii="europa" w:eastAsia="Times New Roman" w:hAnsi="europa" w:cs="Times New Roman"/>
          <w:b/>
          <w:bCs/>
          <w:spacing w:val="16"/>
          <w:sz w:val="27"/>
          <w:szCs w:val="27"/>
          <w:lang w:eastAsia="en-GB"/>
        </w:rPr>
        <w:t>salli_21@live.com</w:t>
      </w:r>
    </w:p>
    <w:p w14:paraId="3F526758"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In some circumstances, where permitted or required by law, we may process your personal data without your knowledge or consent. This will only be done within the bounds of the Data Protection Legislation and your legal rights.</w:t>
      </w:r>
    </w:p>
    <w:p w14:paraId="57537F99"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How Long Will You Keep My Personal Data?</w:t>
      </w:r>
    </w:p>
    <w:p w14:paraId="3952E840"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lastRenderedPageBreak/>
        <w:t>We will not keep your personal data for any longer than is necessary in light of the reason(s) for which it was first collected.</w:t>
      </w:r>
    </w:p>
    <w:p w14:paraId="3CA4A6A8"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Do You Share My Personal Data?</w:t>
      </w:r>
    </w:p>
    <w:p w14:paraId="139A58D8"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We will not share any of your personal data with any third parties for any purposes, subject to the following exceptions.</w:t>
      </w:r>
    </w:p>
    <w:p w14:paraId="234F19D5"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We feel the third party has a service or product you’ll benefit from.</w:t>
      </w:r>
    </w:p>
    <w:p w14:paraId="2C9EBF2C"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If we sell, transfer, or merge parts of Our business or assets, your personal data may be transferred to a third party. Any new owner of Our business may continue to use your personal data in the same way(s) that we have used it, as specified in this Privacy Policy.</w:t>
      </w:r>
    </w:p>
    <w:p w14:paraId="6118B6B3"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In some limited circumstances, we may be legally required to share certain personal data, which might include yours, if we are involved in legal proceedings or complying with legal obligations, a court order, or the instructions of a government authority.</w:t>
      </w:r>
    </w:p>
    <w:p w14:paraId="0C25E851"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If any of your personal data is shared with a third party, as described above, we will take steps to ensure that your personal data is handled safely, securely, and in accordance with your rights.</w:t>
      </w:r>
    </w:p>
    <w:p w14:paraId="254E257F"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How Can I Control My Personal Data?</w:t>
      </w:r>
    </w:p>
    <w:p w14:paraId="42014A36"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In addition to your rights under the Data Protection Legislation, set out in Part 5, when you submit personal data via Our Site, you may be given options to restrict Our use of your personal data. In particular, we aim to give you strong controls on Our use of your data for direct marketing purposes (including the ability to opt-out of receiving emails from us which you may do by unsubscribing using the links provided in Our</w:t>
      </w:r>
    </w:p>
    <w:p w14:paraId="4688C1A0" w14:textId="77777777" w:rsidR="00F84F88" w:rsidRPr="00F84F88" w:rsidRDefault="00F84F88" w:rsidP="00F84F88">
      <w:pPr>
        <w:numPr>
          <w:ilvl w:val="0"/>
          <w:numId w:val="2"/>
        </w:numPr>
        <w:shd w:val="clear" w:color="auto" w:fill="FFFFFF"/>
        <w:spacing w:before="120" w:after="120"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 xml:space="preserve">You may also wish to sign up to one or more of the preference services operating in the UK: The Telephone Preference Service (“the TPS”), the Corporate Telephone Preference Service (“the CTPS”), and the Mailing Preference Service (“the MPS”). These may help to prevent you receiving unsolicited marketing. Please note, however, </w:t>
      </w:r>
      <w:r w:rsidRPr="00F84F88">
        <w:rPr>
          <w:rFonts w:ascii="europa" w:eastAsia="Times New Roman" w:hAnsi="europa" w:cs="Times New Roman"/>
          <w:b/>
          <w:bCs/>
          <w:spacing w:val="16"/>
          <w:sz w:val="27"/>
          <w:szCs w:val="27"/>
          <w:lang w:eastAsia="en-GB"/>
        </w:rPr>
        <w:lastRenderedPageBreak/>
        <w:t>that these services will not prevent you from receiving marketing communications that you have consented to receiving.</w:t>
      </w:r>
    </w:p>
    <w:p w14:paraId="0778DFF6"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br/>
        <w:t>Can I Withhold Information?</w:t>
      </w:r>
    </w:p>
    <w:p w14:paraId="433482C2"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You may access certain areas of Our Site without providing any personal data at all. However, to use all features and functions available on Our Site you may be required to submit or allow for the collection of certain data.</w:t>
      </w:r>
    </w:p>
    <w:p w14:paraId="508934A0"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You may restrict Our use of Cookies. For more information, see Our Cookie Policy.</w:t>
      </w:r>
    </w:p>
    <w:p w14:paraId="3AB4CA66"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br/>
        <w:t>How Can I Access My Personal Data?</w:t>
      </w:r>
    </w:p>
    <w:p w14:paraId="44C57097"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If you want to know what personal data we have about you, you can ask us for details of that personal data and for a copy of it (where any such personal data is held). This is known as a “subject access request”. All subject access requests should be made in writing and sent to the email or postal addresses provided.</w:t>
      </w:r>
    </w:p>
    <w:p w14:paraId="657D19E9"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There is not normally any charge for a subject access request. If your request is ‘manifestly unfounded or excessive’ (for example, if you make repetitive requests) a fee may be charged to cover Our administrative costs in responding.</w:t>
      </w:r>
    </w:p>
    <w:p w14:paraId="0B57DD4F"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We will respond to your subject access request within 30 days and, in any case, not more than 3 months of receiving it. Normally, we aim to provide a complete response, including a copy of your personal data within that time. In some cases, however, particularly if your request is more complex, more time may be required up to a maximum of three months from the date we receive your request. You will be kept fully informed of our progress.</w:t>
      </w:r>
    </w:p>
    <w:p w14:paraId="44D1D520"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How Do You Use Cookies?</w:t>
      </w:r>
    </w:p>
    <w:p w14:paraId="40E9F3A8"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 xml:space="preserve">Our Site may place and access certain first-party Cookies on your computer or device. First-party Cookies are those placed directly by us and are used only by us. we use Cookies to facilitate and improve your experience of Our Site and to </w:t>
      </w:r>
      <w:r w:rsidRPr="00F84F88">
        <w:rPr>
          <w:rFonts w:ascii="europa" w:eastAsia="Times New Roman" w:hAnsi="europa" w:cs="Times New Roman"/>
          <w:b/>
          <w:bCs/>
          <w:spacing w:val="16"/>
          <w:sz w:val="27"/>
          <w:szCs w:val="27"/>
          <w:lang w:eastAsia="en-GB"/>
        </w:rPr>
        <w:lastRenderedPageBreak/>
        <w:t>provide and improve Our products AND/OR services. we have carefully chosen these Cookies and have taken steps to ensure that your privacy and personal data is protected and respected at all times.</w:t>
      </w:r>
    </w:p>
    <w:p w14:paraId="6A35555C"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All Cookies used by and on Our Site are used in accordance with current Cookie Law.</w:t>
      </w:r>
    </w:p>
    <w:p w14:paraId="1B18A8C1"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How Do I Contact You?</w:t>
      </w:r>
    </w:p>
    <w:p w14:paraId="1C0EB108"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To contact us about anything to do with your personal data and data protection, including to make a subject access request, please use the following details:</w:t>
      </w:r>
    </w:p>
    <w:p w14:paraId="7AAA4D3B" w14:textId="3BC22270"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 xml:space="preserve">Email address: </w:t>
      </w:r>
      <w:r>
        <w:rPr>
          <w:rFonts w:ascii="europa" w:eastAsia="Times New Roman" w:hAnsi="europa" w:cs="Times New Roman"/>
          <w:b/>
          <w:bCs/>
          <w:spacing w:val="16"/>
          <w:sz w:val="27"/>
          <w:szCs w:val="27"/>
          <w:lang w:eastAsia="en-GB"/>
        </w:rPr>
        <w:t>salli_21@live.com</w:t>
      </w:r>
    </w:p>
    <w:p w14:paraId="7261BBA7" w14:textId="6A31E965"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 xml:space="preserve">Postal Address: </w:t>
      </w:r>
      <w:r>
        <w:rPr>
          <w:rFonts w:ascii="europa" w:eastAsia="Times New Roman" w:hAnsi="europa" w:cs="Times New Roman"/>
          <w:b/>
          <w:bCs/>
          <w:spacing w:val="16"/>
          <w:sz w:val="27"/>
          <w:szCs w:val="27"/>
          <w:lang w:eastAsia="en-GB"/>
        </w:rPr>
        <w:t>J’S Sports Bar Unit 10, Kassam Leisure Park, Grenoble Road, Oxford, OX4 4XP</w:t>
      </w:r>
    </w:p>
    <w:p w14:paraId="2A68F32D" w14:textId="77777777" w:rsidR="00F84F88" w:rsidRPr="00F84F88" w:rsidRDefault="00F84F88" w:rsidP="00F84F88">
      <w:pPr>
        <w:numPr>
          <w:ilvl w:val="0"/>
          <w:numId w:val="3"/>
        </w:numPr>
        <w:shd w:val="clear" w:color="auto" w:fill="FFFFFF"/>
        <w:spacing w:before="120" w:after="120"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Changes to this Privacy Policy</w:t>
      </w:r>
    </w:p>
    <w:p w14:paraId="1745C26B"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We may change this Privacy Notice from time to time. This may be necessary, for example, if the law changes, or if we change Our business in a way that affects personal data protection.</w:t>
      </w:r>
    </w:p>
    <w:p w14:paraId="6A4037C5" w14:textId="77777777" w:rsidR="00F84F88" w:rsidRPr="00F84F88" w:rsidRDefault="00F84F88" w:rsidP="00F84F88">
      <w:pPr>
        <w:shd w:val="clear" w:color="auto" w:fill="FFFFFF"/>
        <w:spacing w:before="100" w:beforeAutospacing="1" w:after="100" w:afterAutospacing="1" w:line="240" w:lineRule="auto"/>
        <w:jc w:val="center"/>
        <w:rPr>
          <w:rFonts w:ascii="europa" w:eastAsia="Times New Roman" w:hAnsi="europa" w:cs="Times New Roman"/>
          <w:b/>
          <w:bCs/>
          <w:spacing w:val="16"/>
          <w:sz w:val="27"/>
          <w:szCs w:val="27"/>
          <w:lang w:eastAsia="en-GB"/>
        </w:rPr>
      </w:pPr>
      <w:r w:rsidRPr="00F84F88">
        <w:rPr>
          <w:rFonts w:ascii="europa" w:eastAsia="Times New Roman" w:hAnsi="europa" w:cs="Times New Roman"/>
          <w:b/>
          <w:bCs/>
          <w:spacing w:val="16"/>
          <w:sz w:val="27"/>
          <w:szCs w:val="27"/>
          <w:lang w:eastAsia="en-GB"/>
        </w:rPr>
        <w:t>Any changes will be immediately posted on Our Site and you will be deemed to have accepted the terms of the Privacy Policy on your first use of Our Site following the alterations. we recommend that you check this page regularly to keep up-to-date.</w:t>
      </w:r>
    </w:p>
    <w:p w14:paraId="1BE4B13A" w14:textId="77777777" w:rsidR="00F84F88" w:rsidRPr="00F84F88" w:rsidRDefault="00F84F88" w:rsidP="00F84F88"/>
    <w:sectPr w:rsidR="00F84F88" w:rsidRPr="00F84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ropa">
    <w:altName w:val="Cambria"/>
    <w:panose1 w:val="00000000000000000000"/>
    <w:charset w:val="00"/>
    <w:family w:val="roman"/>
    <w:notTrueType/>
    <w:pitch w:val="default"/>
  </w:font>
  <w:font w:name="acier-bat-soli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415CF"/>
    <w:multiLevelType w:val="multilevel"/>
    <w:tmpl w:val="A29C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570B68"/>
    <w:multiLevelType w:val="multilevel"/>
    <w:tmpl w:val="A2922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21064E"/>
    <w:multiLevelType w:val="multilevel"/>
    <w:tmpl w:val="3BA23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F88"/>
    <w:rsid w:val="001E135B"/>
    <w:rsid w:val="00273839"/>
    <w:rsid w:val="009B6565"/>
    <w:rsid w:val="00C46831"/>
    <w:rsid w:val="00F84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EF27"/>
  <w15:chartTrackingRefBased/>
  <w15:docId w15:val="{5231E32E-CB15-4A68-B483-374C2B11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84F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24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 Merola</dc:creator>
  <cp:keywords/>
  <dc:description/>
  <cp:lastModifiedBy>Salli Merola</cp:lastModifiedBy>
  <cp:revision>3</cp:revision>
  <dcterms:created xsi:type="dcterms:W3CDTF">2020-09-17T14:43:00Z</dcterms:created>
  <dcterms:modified xsi:type="dcterms:W3CDTF">2020-09-17T17:18:00Z</dcterms:modified>
</cp:coreProperties>
</file>